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D8261" w14:textId="3439A336" w:rsidR="00A52C48" w:rsidRDefault="00A447BD" w:rsidP="00A447BD">
      <w:pPr>
        <w:jc w:val="center"/>
      </w:pPr>
      <w:r>
        <w:rPr>
          <w:noProof/>
        </w:rPr>
        <w:drawing>
          <wp:inline distT="0" distB="0" distL="0" distR="0" wp14:anchorId="223715E0" wp14:editId="18A0C26B">
            <wp:extent cx="1661508" cy="702945"/>
            <wp:effectExtent l="0" t="0" r="0" b="0"/>
            <wp:docPr id="1649171319"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171319" name="Picture 1" descr="A green and white logo&#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8925" cy="714544"/>
                    </a:xfrm>
                    <a:prstGeom prst="rect">
                      <a:avLst/>
                    </a:prstGeom>
                  </pic:spPr>
                </pic:pic>
              </a:graphicData>
            </a:graphic>
          </wp:inline>
        </w:drawing>
      </w:r>
    </w:p>
    <w:p w14:paraId="1078EECA" w14:textId="47B0AF2E" w:rsidR="00A447BD" w:rsidRDefault="00A447BD" w:rsidP="00A447BD">
      <w:pPr>
        <w:jc w:val="center"/>
        <w:rPr>
          <w:b/>
          <w:bCs/>
          <w:sz w:val="32"/>
          <w:szCs w:val="32"/>
          <w:u w:val="single"/>
        </w:rPr>
      </w:pPr>
      <w:r w:rsidRPr="00A447BD">
        <w:rPr>
          <w:b/>
          <w:bCs/>
          <w:sz w:val="32"/>
          <w:szCs w:val="32"/>
          <w:u w:val="single"/>
        </w:rPr>
        <w:t>VENDOR LEASE AGREEMENT</w:t>
      </w:r>
    </w:p>
    <w:p w14:paraId="7E55280F" w14:textId="77777777" w:rsidR="00A447BD" w:rsidRDefault="00A447BD" w:rsidP="00A447BD">
      <w:pPr>
        <w:jc w:val="center"/>
        <w:rPr>
          <w:b/>
          <w:bCs/>
          <w:sz w:val="32"/>
          <w:szCs w:val="32"/>
          <w:u w:val="single"/>
        </w:rPr>
      </w:pPr>
    </w:p>
    <w:p w14:paraId="1A430548" w14:textId="549421B6" w:rsidR="00A447BD" w:rsidRDefault="00A447BD" w:rsidP="00A447BD">
      <w:r>
        <w:t>Cindy’s is the premier</w:t>
      </w:r>
      <w:r w:rsidR="009818E2">
        <w:t>, award winning,</w:t>
      </w:r>
      <w:r>
        <w:t xml:space="preserve"> shopping destination in Essex County</w:t>
      </w:r>
      <w:r w:rsidR="009818E2">
        <w:t>.  We are constantly striving to create an ultimate “must see” stop for all to enjoy, while simultaneously creating opportunities for small vendors to trade in a fun and exciting environment.</w:t>
      </w:r>
    </w:p>
    <w:p w14:paraId="18A118D9" w14:textId="444B84C0" w:rsidR="009818E2" w:rsidRDefault="009818E2" w:rsidP="00A447BD">
      <w:r>
        <w:t xml:space="preserve">We are super excited to introduce our newest concept, </w:t>
      </w:r>
      <w:r w:rsidRPr="009818E2">
        <w:rPr>
          <w:b/>
          <w:bCs/>
          <w:i/>
          <w:iCs/>
        </w:rPr>
        <w:t xml:space="preserve">The Weekenders – A </w:t>
      </w:r>
      <w:r w:rsidR="00C440C6">
        <w:rPr>
          <w:b/>
          <w:bCs/>
          <w:i/>
          <w:iCs/>
        </w:rPr>
        <w:t xml:space="preserve">Curated </w:t>
      </w:r>
      <w:r w:rsidRPr="009818E2">
        <w:rPr>
          <w:b/>
          <w:bCs/>
          <w:i/>
          <w:iCs/>
        </w:rPr>
        <w:t>Collective</w:t>
      </w:r>
      <w:r>
        <w:t xml:space="preserve">.  This 2000 sq ft showroom will feature up to </w:t>
      </w:r>
      <w:r w:rsidR="00C440C6">
        <w:t>2</w:t>
      </w:r>
      <w:r w:rsidR="00B55CFC">
        <w:t>2</w:t>
      </w:r>
      <w:r>
        <w:t xml:space="preserve"> local artisan vendors every weekend in a climate-controlled environment within Cindy’s.  However, this is not your typical market, this will be your home for</w:t>
      </w:r>
      <w:r w:rsidR="00C440C6">
        <w:t xml:space="preserve"> up to</w:t>
      </w:r>
      <w:r>
        <w:t xml:space="preserve"> 6 months!  No set up and tear down every day, just set up shop one time and sell your products for 6 months.  We have split the year into 2 equal 6-month halves, this way vendors will be able to take advantage of Cindy’s higher traffic volumes during peak seasons.  We are very excited to have our first group of vendors join us for opening day September 6</w:t>
      </w:r>
      <w:r w:rsidRPr="009818E2">
        <w:rPr>
          <w:vertAlign w:val="superscript"/>
        </w:rPr>
        <w:t>th</w:t>
      </w:r>
      <w:r>
        <w:t>!</w:t>
      </w:r>
    </w:p>
    <w:p w14:paraId="31458605" w14:textId="77777777" w:rsidR="00655771" w:rsidRDefault="00655771" w:rsidP="00A447BD"/>
    <w:p w14:paraId="70FA8D95" w14:textId="67B9C8C1" w:rsidR="00655771" w:rsidRPr="00655771" w:rsidRDefault="00655771" w:rsidP="00A447BD">
      <w:pPr>
        <w:rPr>
          <w:b/>
          <w:bCs/>
          <w:u w:val="single"/>
        </w:rPr>
      </w:pPr>
      <w:r w:rsidRPr="00655771">
        <w:rPr>
          <w:b/>
          <w:bCs/>
          <w:u w:val="single"/>
        </w:rPr>
        <w:t>Terms and Conditions:</w:t>
      </w:r>
    </w:p>
    <w:p w14:paraId="03A83BB0" w14:textId="77777777" w:rsidR="00655771" w:rsidRDefault="00655771" w:rsidP="00A447BD"/>
    <w:p w14:paraId="5D8F2520" w14:textId="5FB0F497" w:rsidR="00655771" w:rsidRDefault="00655771" w:rsidP="00A447BD">
      <w:r>
        <w:t>1 – the term of the agreement shall be for 6 months.  Season 1 will commence officially on September 1</w:t>
      </w:r>
      <w:r w:rsidRPr="00655771">
        <w:rPr>
          <w:vertAlign w:val="superscript"/>
        </w:rPr>
        <w:t>st</w:t>
      </w:r>
      <w:r>
        <w:t>, 2025, and end February 28</w:t>
      </w:r>
      <w:r w:rsidRPr="00655771">
        <w:rPr>
          <w:vertAlign w:val="superscript"/>
        </w:rPr>
        <w:t>th</w:t>
      </w:r>
      <w:r>
        <w:t>, 2026.</w:t>
      </w:r>
    </w:p>
    <w:p w14:paraId="125089C1" w14:textId="3101CC22" w:rsidR="00655771" w:rsidRDefault="00655771" w:rsidP="00A447BD">
      <w:r>
        <w:t>2 – Hours of operation will be the same as Cindy’s, every Saturday and Sunday, generally 10-5 but could change during peak seasons like November/December.  Vendors MUST be open when Cindy’s is open.</w:t>
      </w:r>
    </w:p>
    <w:p w14:paraId="1B8D4ADB" w14:textId="6F80A173" w:rsidR="00655771" w:rsidRDefault="00655771" w:rsidP="00A447BD">
      <w:r>
        <w:t>3 – vendor booths must be open for business, if you cannot attend, please have someone cover for you.  More than one absence will result in</w:t>
      </w:r>
      <w:r w:rsidR="00C440C6">
        <w:t xml:space="preserve"> the possibility </w:t>
      </w:r>
      <w:proofErr w:type="gramStart"/>
      <w:r w:rsidR="00C440C6">
        <w:t xml:space="preserve">of </w:t>
      </w:r>
      <w:r>
        <w:t xml:space="preserve"> your</w:t>
      </w:r>
      <w:proofErr w:type="gramEnd"/>
      <w:r>
        <w:t xml:space="preserve"> lease being terminated with no refund.</w:t>
      </w:r>
    </w:p>
    <w:p w14:paraId="53A775C2" w14:textId="3B89868C" w:rsidR="00655771" w:rsidRDefault="00655771" w:rsidP="00A447BD">
      <w:r>
        <w:t xml:space="preserve">4 – vendors must have their own liability insurance and provide proof of </w:t>
      </w:r>
      <w:proofErr w:type="gramStart"/>
      <w:r>
        <w:t>insurance.</w:t>
      </w:r>
      <w:r w:rsidR="00E678DB">
        <w:t>(</w:t>
      </w:r>
      <w:proofErr w:type="gramEnd"/>
      <w:r w:rsidR="00E678DB">
        <w:t>2,000,000)</w:t>
      </w:r>
    </w:p>
    <w:p w14:paraId="4AC69E7A" w14:textId="11E57CDD" w:rsidR="00655771" w:rsidRDefault="00655771" w:rsidP="00A447BD">
      <w:r>
        <w:t xml:space="preserve">5 – food sellers must comply with WECHU rules and </w:t>
      </w:r>
      <w:r w:rsidR="00C440C6">
        <w:t>regulations and</w:t>
      </w:r>
      <w:r>
        <w:t xml:space="preserve"> provide Cindy’s with a copy of their current license.</w:t>
      </w:r>
      <w:r>
        <w:tab/>
      </w:r>
    </w:p>
    <w:p w14:paraId="5598A0D6" w14:textId="17399054" w:rsidR="00655771" w:rsidRDefault="00655771" w:rsidP="00A447BD">
      <w:r>
        <w:lastRenderedPageBreak/>
        <w:t>6 – each vendor is responsible for their own setup, tables, racks</w:t>
      </w:r>
      <w:r w:rsidR="005C121C">
        <w:t>, chairs, extension cords and anything else they require to properly run their shop.</w:t>
      </w:r>
    </w:p>
    <w:p w14:paraId="60CB8AA8" w14:textId="5C24FC0B" w:rsidR="005C121C" w:rsidRDefault="005C121C" w:rsidP="00A447BD">
      <w:r>
        <w:t>*Most perimeter booths have slat wall available, if you would like to use it make sure you consult with us first before you choose your spot.</w:t>
      </w:r>
    </w:p>
    <w:p w14:paraId="6EFDBEC7" w14:textId="30939B55" w:rsidR="005C121C" w:rsidRDefault="005C121C" w:rsidP="00A447BD">
      <w:r>
        <w:t>7 – written permission from Cindy’s is required to erect any signage or attach anything to the walls.</w:t>
      </w:r>
    </w:p>
    <w:p w14:paraId="7FC12FE5" w14:textId="58AE15AE" w:rsidR="005C121C" w:rsidRDefault="005C121C" w:rsidP="00A447BD">
      <w:r>
        <w:t>8 – vendors must keep their shop clean and tidy and are responsible for disposing of their own garbage and recycling.</w:t>
      </w:r>
    </w:p>
    <w:p w14:paraId="142DF0C1" w14:textId="7E934B96" w:rsidR="005C121C" w:rsidRDefault="005C121C" w:rsidP="00A447BD">
      <w:r>
        <w:t>9 – Wi-fi will be available.</w:t>
      </w:r>
    </w:p>
    <w:p w14:paraId="4EA1E534" w14:textId="509ED514" w:rsidR="005C121C" w:rsidRDefault="005C121C" w:rsidP="00A447BD">
      <w:r>
        <w:t>10 – the Collective area will be closed off during the weekdays, however, please note that Cindy’s is not responsible for any loss.  You are welcome to leave your inventory, and we will do our best to protect it, but it is the vendor's responsibility to maintain their own inventory controls however they choose.</w:t>
      </w:r>
    </w:p>
    <w:p w14:paraId="45AB67B9" w14:textId="0180C369" w:rsidR="005C121C" w:rsidRDefault="005C121C" w:rsidP="00A447BD">
      <w:r>
        <w:t xml:space="preserve">11 – </w:t>
      </w:r>
      <w:r w:rsidR="00C333CB">
        <w:t xml:space="preserve">vendors will pay a 5% marketing fee (5% of their lease value) to Cindy’s for the express purpose of marketing the </w:t>
      </w:r>
      <w:r w:rsidR="006F4D48">
        <w:t xml:space="preserve">Curated </w:t>
      </w:r>
      <w:r w:rsidR="00C333CB">
        <w:t>Collective.  Vendors are also expected to market The Collective on a regular basis to their followers.</w:t>
      </w:r>
    </w:p>
    <w:p w14:paraId="43CCFFF7" w14:textId="0392AC2D" w:rsidR="00C333CB" w:rsidRDefault="00C333CB" w:rsidP="00A447BD">
      <w:r>
        <w:t xml:space="preserve">12 – attached is appendix A showing booth sizes, location and cost.  Vendors will be asked to make their 3 top choices for space.  Space will be filled on a first come, first served basis.  Cindy’s reserves the right to select an appropriate booth space for the vendor </w:t>
      </w:r>
      <w:proofErr w:type="gramStart"/>
      <w:r>
        <w:t>in an effort to</w:t>
      </w:r>
      <w:proofErr w:type="gramEnd"/>
      <w:r>
        <w:t xml:space="preserve"> evenly distribute different types of vendors throughout The Collective.</w:t>
      </w:r>
    </w:p>
    <w:p w14:paraId="3D7E1C77" w14:textId="02D4B72D" w:rsidR="00C333CB" w:rsidRDefault="00C333CB" w:rsidP="00A447BD">
      <w:r>
        <w:t xml:space="preserve">13 – you agree that your vendor profile, pictures of you and/or your booth, products, staff may be posted on our website, social media and other forms of advertising. </w:t>
      </w:r>
    </w:p>
    <w:p w14:paraId="40E10A23" w14:textId="25E4D821" w:rsidR="00C440C6" w:rsidRDefault="00C440C6" w:rsidP="00A447BD">
      <w:r>
        <w:t xml:space="preserve">14 – </w:t>
      </w:r>
      <w:r w:rsidR="00F3420C">
        <w:t>a</w:t>
      </w:r>
      <w:r>
        <w:t>ll vendors agree to adhere to Cindy’s table décor requirements.</w:t>
      </w:r>
    </w:p>
    <w:p w14:paraId="1E66ABC1" w14:textId="0B728D47" w:rsidR="00C333CB" w:rsidRDefault="00F3420C" w:rsidP="00A447BD">
      <w:r>
        <w:t>15 – rent will be due on the first of the month.</w:t>
      </w:r>
    </w:p>
    <w:p w14:paraId="2AFE5ED1" w14:textId="77777777" w:rsidR="00563C5B" w:rsidRDefault="00563C5B" w:rsidP="00A447BD"/>
    <w:p w14:paraId="6AB10ABE" w14:textId="3C8CCBFF" w:rsidR="00C333CB" w:rsidRPr="00C333CB" w:rsidRDefault="00C333CB" w:rsidP="00A447BD">
      <w:pPr>
        <w:rPr>
          <w:b/>
          <w:bCs/>
          <w:u w:val="single"/>
        </w:rPr>
      </w:pPr>
      <w:r w:rsidRPr="00C333CB">
        <w:rPr>
          <w:b/>
          <w:bCs/>
          <w:u w:val="single"/>
        </w:rPr>
        <w:t>Cindy’s contacts:</w:t>
      </w:r>
    </w:p>
    <w:p w14:paraId="22E7B2FB" w14:textId="674959BB" w:rsidR="00C333CB" w:rsidRDefault="00C333CB" w:rsidP="00A447BD">
      <w:r>
        <w:t>Jason Martin</w:t>
      </w:r>
    </w:p>
    <w:p w14:paraId="33B67B95" w14:textId="7E738C17" w:rsidR="00C333CB" w:rsidRDefault="00C333CB" w:rsidP="00A447BD">
      <w:hyperlink r:id="rId5" w:history="1">
        <w:r w:rsidRPr="00C93A4D">
          <w:rPr>
            <w:rStyle w:val="Hyperlink"/>
          </w:rPr>
          <w:t>jason@cindysgarden.com</w:t>
        </w:r>
      </w:hyperlink>
    </w:p>
    <w:p w14:paraId="4D3DF829" w14:textId="63D29A4C" w:rsidR="00C333CB" w:rsidRDefault="00C333CB" w:rsidP="00A447BD">
      <w:r>
        <w:t>519-733-9425</w:t>
      </w:r>
    </w:p>
    <w:p w14:paraId="7842AB69" w14:textId="77777777" w:rsidR="006F4D48" w:rsidRDefault="006F4D48" w:rsidP="00A447BD">
      <w:r>
        <w:t>Marketing</w:t>
      </w:r>
    </w:p>
    <w:p w14:paraId="2CE1446C" w14:textId="39832C2E" w:rsidR="006F4D48" w:rsidRDefault="006F4D48" w:rsidP="00A447BD">
      <w:r w:rsidRPr="006F4D48">
        <w:t>marketing@cindysgarden.com</w:t>
      </w:r>
    </w:p>
    <w:p w14:paraId="773CCD43" w14:textId="77777777" w:rsidR="00E91804" w:rsidRDefault="00E91804" w:rsidP="00A447BD">
      <w:pPr>
        <w:rPr>
          <w:b/>
          <w:bCs/>
          <w:u w:val="single"/>
        </w:rPr>
      </w:pPr>
    </w:p>
    <w:p w14:paraId="4F242A82" w14:textId="77777777" w:rsidR="00E91804" w:rsidRDefault="00E91804" w:rsidP="00A447BD">
      <w:pPr>
        <w:rPr>
          <w:b/>
          <w:bCs/>
          <w:u w:val="single"/>
        </w:rPr>
      </w:pPr>
    </w:p>
    <w:p w14:paraId="52D2893A" w14:textId="729B6951" w:rsidR="00C333CB" w:rsidRDefault="00C333CB" w:rsidP="00A447BD">
      <w:pPr>
        <w:rPr>
          <w:b/>
          <w:bCs/>
          <w:u w:val="single"/>
        </w:rPr>
      </w:pPr>
      <w:r w:rsidRPr="00BC2FB5">
        <w:rPr>
          <w:b/>
          <w:bCs/>
          <w:u w:val="single"/>
        </w:rPr>
        <w:t>Acknowledgement:</w:t>
      </w:r>
    </w:p>
    <w:p w14:paraId="65FAAFA2" w14:textId="77777777" w:rsidR="00BC2FB5" w:rsidRDefault="00BC2FB5" w:rsidP="00A447BD">
      <w:pPr>
        <w:rPr>
          <w:b/>
          <w:bCs/>
          <w:u w:val="single"/>
        </w:rPr>
      </w:pPr>
    </w:p>
    <w:p w14:paraId="33FC75D9" w14:textId="73766422" w:rsidR="00BC2FB5" w:rsidRDefault="00BC2FB5" w:rsidP="00A447BD">
      <w:r>
        <w:t>Through completion of this form, I hereby acknowledge that I have completely read and understand the terms and conditions in this vendor lease agreement, and that I have the authority to agree/sign on behalf of the vendor.</w:t>
      </w:r>
    </w:p>
    <w:p w14:paraId="487E1E67" w14:textId="77777777" w:rsidR="00BC2FB5" w:rsidRDefault="00BC2FB5" w:rsidP="00A447BD"/>
    <w:p w14:paraId="12B1CDE2" w14:textId="30AC7416" w:rsidR="00BC2FB5" w:rsidRDefault="00BC2FB5" w:rsidP="00A447BD">
      <w:r>
        <w:t>Name of Business:</w:t>
      </w:r>
      <w:r>
        <w:tab/>
        <w:t>______________________________________</w:t>
      </w:r>
    </w:p>
    <w:p w14:paraId="6A70C39A" w14:textId="77777777" w:rsidR="00BC2FB5" w:rsidRDefault="00BC2FB5" w:rsidP="00A447BD"/>
    <w:p w14:paraId="1D7E5254" w14:textId="53346038" w:rsidR="00BC2FB5" w:rsidRDefault="00BC2FB5" w:rsidP="00A447BD">
      <w:r>
        <w:t>Name of Owner:</w:t>
      </w:r>
      <w:r>
        <w:tab/>
        <w:t>______________________________________</w:t>
      </w:r>
    </w:p>
    <w:p w14:paraId="386BFDD5" w14:textId="77777777" w:rsidR="00BC2FB5" w:rsidRDefault="00BC2FB5" w:rsidP="00A447BD"/>
    <w:p w14:paraId="689F7239" w14:textId="65484C62" w:rsidR="00BC2FB5" w:rsidRDefault="00BC2FB5" w:rsidP="00A447BD">
      <w:r>
        <w:t>Phone Number:</w:t>
      </w:r>
      <w:r>
        <w:tab/>
        <w:t>_________________</w:t>
      </w:r>
      <w:r>
        <w:tab/>
      </w:r>
      <w:r>
        <w:tab/>
        <w:t>email:</w:t>
      </w:r>
      <w:r>
        <w:tab/>
        <w:t>_______________________________</w:t>
      </w:r>
    </w:p>
    <w:p w14:paraId="2822A5E2" w14:textId="77777777" w:rsidR="00BC2FB5" w:rsidRDefault="00BC2FB5" w:rsidP="00A447BD"/>
    <w:p w14:paraId="19E2738C" w14:textId="64BE6970" w:rsidR="00BC2FB5" w:rsidRDefault="00BC2FB5" w:rsidP="00A447BD">
      <w:r>
        <w:t xml:space="preserve">Signature: </w:t>
      </w:r>
      <w:r>
        <w:tab/>
        <w:t>___________________________________</w:t>
      </w:r>
      <w:proofErr w:type="gramStart"/>
      <w:r>
        <w:t xml:space="preserve">_  </w:t>
      </w:r>
      <w:r>
        <w:tab/>
      </w:r>
      <w:proofErr w:type="gramEnd"/>
      <w:r>
        <w:t>Date: ________________</w:t>
      </w:r>
    </w:p>
    <w:p w14:paraId="0D87F0E6" w14:textId="598DA297" w:rsidR="00BC2FB5" w:rsidRPr="00BC2FB5" w:rsidRDefault="00BC2FB5" w:rsidP="00A447BD">
      <w:pPr>
        <w:rPr>
          <w:sz w:val="16"/>
          <w:szCs w:val="16"/>
        </w:rPr>
      </w:pPr>
      <w:r>
        <w:tab/>
      </w:r>
      <w:r>
        <w:tab/>
      </w:r>
      <w:r w:rsidRPr="00BC2FB5">
        <w:rPr>
          <w:sz w:val="16"/>
          <w:szCs w:val="16"/>
        </w:rPr>
        <w:t>I have the authority to sign on behalf of this business</w:t>
      </w:r>
    </w:p>
    <w:p w14:paraId="5B1F8AF0" w14:textId="77777777" w:rsidR="00BC2FB5" w:rsidRDefault="00BC2FB5" w:rsidP="00A447BD">
      <w:pPr>
        <w:rPr>
          <w:sz w:val="20"/>
          <w:szCs w:val="20"/>
        </w:rPr>
      </w:pPr>
    </w:p>
    <w:p w14:paraId="07E7C907" w14:textId="077CED3B" w:rsidR="00BC2FB5" w:rsidRPr="00BC2FB5" w:rsidRDefault="00BC2FB5" w:rsidP="00A447BD"/>
    <w:p w14:paraId="4275BEF1" w14:textId="66011772" w:rsidR="00BC2FB5" w:rsidRDefault="00BC2FB5" w:rsidP="00A447BD">
      <w:r>
        <w:t>Confirmation of Acceptance:</w:t>
      </w:r>
    </w:p>
    <w:p w14:paraId="0C215299" w14:textId="77777777" w:rsidR="00BC2FB5" w:rsidRDefault="00BC2FB5" w:rsidP="00A447BD"/>
    <w:p w14:paraId="11E42A3B" w14:textId="19F2F65B" w:rsidR="00BC2FB5" w:rsidRDefault="00BC2FB5" w:rsidP="00A447BD">
      <w:r>
        <w:t>Name:</w:t>
      </w:r>
      <w:r>
        <w:tab/>
      </w:r>
      <w:r>
        <w:tab/>
        <w:t>________________________________</w:t>
      </w:r>
    </w:p>
    <w:p w14:paraId="5F525393" w14:textId="77777777" w:rsidR="00BC2FB5" w:rsidRDefault="00BC2FB5" w:rsidP="00A447BD"/>
    <w:p w14:paraId="33425F78" w14:textId="6B50EC9B" w:rsidR="00BC2FB5" w:rsidRDefault="00BC2FB5" w:rsidP="00A447BD">
      <w:r>
        <w:t>Signature</w:t>
      </w:r>
      <w:r w:rsidR="00EA520C">
        <w:t>:</w:t>
      </w:r>
      <w:r>
        <w:tab/>
        <w:t>________________________________</w:t>
      </w:r>
      <w:r>
        <w:tab/>
      </w:r>
      <w:r>
        <w:tab/>
        <w:t>Date ________________</w:t>
      </w:r>
    </w:p>
    <w:p w14:paraId="1BE023BC" w14:textId="7154D40A" w:rsidR="00BC2FB5" w:rsidRPr="00BC2FB5" w:rsidRDefault="00BC2FB5" w:rsidP="00A447BD">
      <w:pPr>
        <w:rPr>
          <w:sz w:val="16"/>
          <w:szCs w:val="16"/>
        </w:rPr>
      </w:pPr>
      <w:r>
        <w:tab/>
      </w:r>
      <w:r>
        <w:tab/>
      </w:r>
      <w:r w:rsidRPr="00BC2FB5">
        <w:rPr>
          <w:sz w:val="16"/>
          <w:szCs w:val="16"/>
        </w:rPr>
        <w:t>I have the authority to sign on behalf of this business</w:t>
      </w:r>
    </w:p>
    <w:p w14:paraId="292C99E4" w14:textId="77777777" w:rsidR="00A447BD" w:rsidRDefault="00A447BD" w:rsidP="00A447BD">
      <w:pPr>
        <w:jc w:val="center"/>
      </w:pPr>
    </w:p>
    <w:p w14:paraId="5B620299" w14:textId="77777777" w:rsidR="00A447BD" w:rsidRDefault="00A447BD" w:rsidP="00A447BD">
      <w:pPr>
        <w:jc w:val="center"/>
      </w:pPr>
    </w:p>
    <w:sectPr w:rsidR="00A447BD" w:rsidSect="00563C5B">
      <w:pgSz w:w="12240" w:h="15840"/>
      <w:pgMar w:top="709"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7BD"/>
    <w:rsid w:val="0031395B"/>
    <w:rsid w:val="00514339"/>
    <w:rsid w:val="00563C5B"/>
    <w:rsid w:val="005C121C"/>
    <w:rsid w:val="00655771"/>
    <w:rsid w:val="006F4D48"/>
    <w:rsid w:val="006F77A6"/>
    <w:rsid w:val="00755860"/>
    <w:rsid w:val="0079201B"/>
    <w:rsid w:val="009818E2"/>
    <w:rsid w:val="00A447BD"/>
    <w:rsid w:val="00A52C48"/>
    <w:rsid w:val="00B55CFC"/>
    <w:rsid w:val="00BC2FB5"/>
    <w:rsid w:val="00C333CB"/>
    <w:rsid w:val="00C440C6"/>
    <w:rsid w:val="00E678DB"/>
    <w:rsid w:val="00E91804"/>
    <w:rsid w:val="00EA520C"/>
    <w:rsid w:val="00F342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6080"/>
  <w15:chartTrackingRefBased/>
  <w15:docId w15:val="{C13D48CE-65CD-4E87-B808-0A6CE8E1E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47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47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47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47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47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47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47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47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47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7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47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47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47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47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47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47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47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47BD"/>
    <w:rPr>
      <w:rFonts w:eastAsiaTheme="majorEastAsia" w:cstheme="majorBidi"/>
      <w:color w:val="272727" w:themeColor="text1" w:themeTint="D8"/>
    </w:rPr>
  </w:style>
  <w:style w:type="paragraph" w:styleId="Title">
    <w:name w:val="Title"/>
    <w:basedOn w:val="Normal"/>
    <w:next w:val="Normal"/>
    <w:link w:val="TitleChar"/>
    <w:uiPriority w:val="10"/>
    <w:qFormat/>
    <w:rsid w:val="00A447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7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47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47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47BD"/>
    <w:pPr>
      <w:spacing w:before="160"/>
      <w:jc w:val="center"/>
    </w:pPr>
    <w:rPr>
      <w:i/>
      <w:iCs/>
      <w:color w:val="404040" w:themeColor="text1" w:themeTint="BF"/>
    </w:rPr>
  </w:style>
  <w:style w:type="character" w:customStyle="1" w:styleId="QuoteChar">
    <w:name w:val="Quote Char"/>
    <w:basedOn w:val="DefaultParagraphFont"/>
    <w:link w:val="Quote"/>
    <w:uiPriority w:val="29"/>
    <w:rsid w:val="00A447BD"/>
    <w:rPr>
      <w:i/>
      <w:iCs/>
      <w:color w:val="404040" w:themeColor="text1" w:themeTint="BF"/>
    </w:rPr>
  </w:style>
  <w:style w:type="paragraph" w:styleId="ListParagraph">
    <w:name w:val="List Paragraph"/>
    <w:basedOn w:val="Normal"/>
    <w:uiPriority w:val="34"/>
    <w:qFormat/>
    <w:rsid w:val="00A447BD"/>
    <w:pPr>
      <w:ind w:left="720"/>
      <w:contextualSpacing/>
    </w:pPr>
  </w:style>
  <w:style w:type="character" w:styleId="IntenseEmphasis">
    <w:name w:val="Intense Emphasis"/>
    <w:basedOn w:val="DefaultParagraphFont"/>
    <w:uiPriority w:val="21"/>
    <w:qFormat/>
    <w:rsid w:val="00A447BD"/>
    <w:rPr>
      <w:i/>
      <w:iCs/>
      <w:color w:val="0F4761" w:themeColor="accent1" w:themeShade="BF"/>
    </w:rPr>
  </w:style>
  <w:style w:type="paragraph" w:styleId="IntenseQuote">
    <w:name w:val="Intense Quote"/>
    <w:basedOn w:val="Normal"/>
    <w:next w:val="Normal"/>
    <w:link w:val="IntenseQuoteChar"/>
    <w:uiPriority w:val="30"/>
    <w:qFormat/>
    <w:rsid w:val="00A447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47BD"/>
    <w:rPr>
      <w:i/>
      <w:iCs/>
      <w:color w:val="0F4761" w:themeColor="accent1" w:themeShade="BF"/>
    </w:rPr>
  </w:style>
  <w:style w:type="character" w:styleId="IntenseReference">
    <w:name w:val="Intense Reference"/>
    <w:basedOn w:val="DefaultParagraphFont"/>
    <w:uiPriority w:val="32"/>
    <w:qFormat/>
    <w:rsid w:val="00A447BD"/>
    <w:rPr>
      <w:b/>
      <w:bCs/>
      <w:smallCaps/>
      <w:color w:val="0F4761" w:themeColor="accent1" w:themeShade="BF"/>
      <w:spacing w:val="5"/>
    </w:rPr>
  </w:style>
  <w:style w:type="character" w:styleId="Hyperlink">
    <w:name w:val="Hyperlink"/>
    <w:basedOn w:val="DefaultParagraphFont"/>
    <w:uiPriority w:val="99"/>
    <w:unhideWhenUsed/>
    <w:rsid w:val="00C333CB"/>
    <w:rPr>
      <w:color w:val="467886" w:themeColor="hyperlink"/>
      <w:u w:val="single"/>
    </w:rPr>
  </w:style>
  <w:style w:type="character" w:styleId="UnresolvedMention">
    <w:name w:val="Unresolved Mention"/>
    <w:basedOn w:val="DefaultParagraphFont"/>
    <w:uiPriority w:val="99"/>
    <w:semiHidden/>
    <w:unhideWhenUsed/>
    <w:rsid w:val="00C33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son@cindysgarden.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1072</TotalTime>
  <Pages>3</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Webster</dc:creator>
  <cp:keywords/>
  <dc:description/>
  <cp:lastModifiedBy>Jason Martin</cp:lastModifiedBy>
  <cp:revision>7</cp:revision>
  <cp:lastPrinted>2025-07-11T21:52:00Z</cp:lastPrinted>
  <dcterms:created xsi:type="dcterms:W3CDTF">2025-07-05T17:45:00Z</dcterms:created>
  <dcterms:modified xsi:type="dcterms:W3CDTF">2025-07-12T19:30:00Z</dcterms:modified>
</cp:coreProperties>
</file>